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388"/>
        <w:gridCol w:w="4536"/>
      </w:tblGrid>
      <w:tr w:rsidR="000B4424" w:rsidRPr="00767408" w14:paraId="0823D15A" w14:textId="77777777" w:rsidTr="00856E2D">
        <w:tc>
          <w:tcPr>
            <w:tcW w:w="5388" w:type="dxa"/>
            <w:shd w:val="clear" w:color="auto" w:fill="auto"/>
          </w:tcPr>
          <w:p w14:paraId="515E843A" w14:textId="14A57E18" w:rsid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Ініціатор: </w:t>
            </w:r>
            <w:r w:rsidR="00EC416B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</w:t>
            </w:r>
          </w:p>
          <w:p w14:paraId="32037B3D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A9BA8A7" w14:textId="0AE93074" w:rsidR="000B4424" w:rsidRPr="000B4424" w:rsidRDefault="00213F6C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</w:t>
            </w:r>
            <w:r w:rsidR="000B4424"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0B4424"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Комунальна установа</w:t>
            </w:r>
          </w:p>
          <w:p w14:paraId="50A1F22C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«Управління спільною власністю</w:t>
            </w:r>
          </w:p>
          <w:p w14:paraId="6FD46436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територіальних громад» </w:t>
            </w:r>
          </w:p>
          <w:p w14:paraId="421570D7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 обласної ради</w:t>
            </w:r>
          </w:p>
          <w:p w14:paraId="4B96C072" w14:textId="77777777" w:rsidR="000B4424" w:rsidRPr="000B4424" w:rsidRDefault="000B4424" w:rsidP="000B442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36" w:type="dxa"/>
            <w:shd w:val="clear" w:color="auto" w:fill="auto"/>
          </w:tcPr>
          <w:p w14:paraId="7161B52B" w14:textId="26A073C8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="00A65A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4C703811" w14:textId="6E312B49" w:rsidR="000B4424" w:rsidRPr="000B4424" w:rsidRDefault="000B4424" w:rsidP="00EC416B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3D6D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AD51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551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AD51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01.1-14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61230FC2" w14:textId="77777777" w:rsidR="007D076C" w:rsidRDefault="007D076C" w:rsidP="007D076C">
      <w:pPr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67408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19B8ED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5pt;height:45.75pt;mso-width-percent:0;mso-height-percent:0;mso-width-percent:0;mso-height-percent:0" o:ole="" fillcolor="window">
            <v:imagedata r:id="rId5" o:title=""/>
          </v:shape>
          <o:OLEObject Type="Embed" ProgID="Word.Picture.8" ShapeID="_x0000_i1025" DrawAspect="Content" ObjectID="_1803895024" r:id="rId6"/>
        </w:object>
      </w:r>
    </w:p>
    <w:p w14:paraId="63A7027A" w14:textId="77777777" w:rsidR="00AD51AE" w:rsidRPr="00AD51AE" w:rsidRDefault="00AD51AE" w:rsidP="007D076C">
      <w:pPr>
        <w:contextualSpacing/>
        <w:jc w:val="center"/>
        <w:rPr>
          <w:rFonts w:ascii="Times New Roman" w:hAnsi="Times New Roman" w:cs="Times New Roman"/>
          <w:b/>
        </w:rPr>
      </w:pPr>
    </w:p>
    <w:p w14:paraId="33ED0992" w14:textId="77777777" w:rsidR="003D6D5A" w:rsidRPr="003D6D5A" w:rsidRDefault="003D6D5A" w:rsidP="003D6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D5A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2794F610" w14:textId="77777777" w:rsidR="003D6D5A" w:rsidRPr="003D6D5A" w:rsidRDefault="003D6D5A" w:rsidP="003D6D5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8B09D5B" w14:textId="2139B1B0" w:rsidR="003D6D5A" w:rsidRPr="003D6D5A" w:rsidRDefault="00AD51AE" w:rsidP="003D6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Вісімнадцята</w:t>
      </w:r>
      <w:r w:rsidR="003D6D5A" w:rsidRPr="003D6D5A"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</w:p>
    <w:p w14:paraId="4A9161DB" w14:textId="77777777" w:rsidR="003D6D5A" w:rsidRPr="003D6D5A" w:rsidRDefault="003D6D5A" w:rsidP="003D6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63F86F" w14:textId="77777777" w:rsidR="003D6D5A" w:rsidRPr="00AD51AE" w:rsidRDefault="003D6D5A" w:rsidP="003D6D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D51AE">
        <w:rPr>
          <w:rFonts w:ascii="Times New Roman" w:hAnsi="Times New Roman" w:cs="Times New Roman"/>
          <w:b/>
          <w:bCs/>
          <w:sz w:val="32"/>
          <w:szCs w:val="32"/>
        </w:rPr>
        <w:t xml:space="preserve">Р І Ш Е Н </w:t>
      </w:r>
      <w:proofErr w:type="spellStart"/>
      <w:r w:rsidRPr="00AD51AE">
        <w:rPr>
          <w:rFonts w:ascii="Times New Roman" w:hAnsi="Times New Roman" w:cs="Times New Roman"/>
          <w:b/>
          <w:bCs/>
          <w:sz w:val="32"/>
          <w:szCs w:val="32"/>
        </w:rPr>
        <w:t>Н</w:t>
      </w:r>
      <w:proofErr w:type="spellEnd"/>
      <w:r w:rsidRPr="00AD51AE">
        <w:rPr>
          <w:rFonts w:ascii="Times New Roman" w:hAnsi="Times New Roman" w:cs="Times New Roman"/>
          <w:b/>
          <w:bCs/>
          <w:sz w:val="32"/>
          <w:szCs w:val="32"/>
        </w:rPr>
        <w:t xml:space="preserve"> Я</w:t>
      </w:r>
    </w:p>
    <w:p w14:paraId="24D882FB" w14:textId="77777777" w:rsidR="003D6D5A" w:rsidRPr="00767408" w:rsidRDefault="003D6D5A" w:rsidP="007D076C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7D076C" w:rsidRPr="00767408" w14:paraId="584E45E5" w14:textId="77777777" w:rsidTr="00074331">
        <w:tc>
          <w:tcPr>
            <w:tcW w:w="3147" w:type="dxa"/>
          </w:tcPr>
          <w:p w14:paraId="778F1929" w14:textId="65541D9E" w:rsidR="007D076C" w:rsidRPr="00767408" w:rsidRDefault="007D076C" w:rsidP="009E49DF">
            <w:pPr>
              <w:ind w:left="-108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202</w:t>
            </w:r>
            <w:r w:rsidR="009E49D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76" w:type="dxa"/>
            <w:vAlign w:val="bottom"/>
          </w:tcPr>
          <w:p w14:paraId="47C53C92" w14:textId="57E3441D" w:rsidR="007D076C" w:rsidRPr="00767408" w:rsidRDefault="003D6D5A" w:rsidP="00293E1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м. </w:t>
            </w:r>
            <w:r w:rsidR="007D076C"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</w:tcPr>
          <w:p w14:paraId="74B17E7C" w14:textId="77777777" w:rsidR="007D076C" w:rsidRPr="00767408" w:rsidRDefault="007D076C" w:rsidP="00293E1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4DDC3CEE" w14:textId="77777777" w:rsidR="003F3426" w:rsidRPr="00DA05AF" w:rsidRDefault="003F3426" w:rsidP="003F3426">
      <w:pPr>
        <w:contextualSpacing/>
        <w:jc w:val="center"/>
      </w:pP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5954"/>
        <w:gridCol w:w="2843"/>
      </w:tblGrid>
      <w:tr w:rsidR="003F3426" w:rsidRPr="007D076C" w14:paraId="61D2A1A8" w14:textId="77777777" w:rsidTr="000827E8">
        <w:tc>
          <w:tcPr>
            <w:tcW w:w="5954" w:type="dxa"/>
            <w:tcMar>
              <w:left w:w="28" w:type="dxa"/>
              <w:right w:w="28" w:type="dxa"/>
            </w:tcMar>
          </w:tcPr>
          <w:p w14:paraId="2D568DD8" w14:textId="3AD3543F" w:rsidR="003F3426" w:rsidRPr="007D076C" w:rsidRDefault="003F3426" w:rsidP="00AD51AE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right="1075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  <w:bookmarkStart w:id="0" w:name="_MON_1146316109"/>
            <w:bookmarkEnd w:id="0"/>
            <w:r w:rsidRPr="007D07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="00931C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вилучення </w:t>
            </w:r>
            <w:r w:rsidR="00C17F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нерухомого майна, розташованого за </w:t>
            </w:r>
            <w:proofErr w:type="spellStart"/>
            <w:r w:rsidR="00C17F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адресою</w:t>
            </w:r>
            <w:proofErr w:type="spellEnd"/>
            <w:r w:rsidR="00C17F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: </w:t>
            </w:r>
            <w:r w:rsidR="00C17F21" w:rsidRPr="00C17F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Мукачівський район, с. Поляна, вул. Духновича, 117</w:t>
            </w:r>
            <w:r w:rsidR="00C17F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102F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 </w:t>
            </w:r>
            <w:r w:rsidR="00EC41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господарського відання</w:t>
            </w:r>
          </w:p>
        </w:tc>
        <w:tc>
          <w:tcPr>
            <w:tcW w:w="2843" w:type="dxa"/>
          </w:tcPr>
          <w:p w14:paraId="6C8C6A30" w14:textId="77777777" w:rsidR="003F3426" w:rsidRPr="007D076C" w:rsidRDefault="003F3426" w:rsidP="000827E8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68908B5C" w14:textId="77777777" w:rsidR="00601DA5" w:rsidRDefault="00601DA5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C3F46C1" w14:textId="6861D0D5" w:rsidR="007D076C" w:rsidRDefault="00931CD9" w:rsidP="003D6D5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>Відповідно до статей 43 та 60 Закону України «Про місцеве с</w:t>
      </w:r>
      <w:r w:rsidR="00102F41">
        <w:rPr>
          <w:rFonts w:ascii="Times New Roman" w:hAnsi="Times New Roman" w:cs="Times New Roman"/>
          <w:sz w:val="28"/>
          <w:szCs w:val="28"/>
        </w:rPr>
        <w:t>амоврядування в Україні», стат</w:t>
      </w:r>
      <w:r w:rsidR="00EC416B">
        <w:rPr>
          <w:rFonts w:ascii="Times New Roman" w:hAnsi="Times New Roman" w:cs="Times New Roman"/>
          <w:sz w:val="28"/>
          <w:szCs w:val="28"/>
        </w:rPr>
        <w:t>ті</w:t>
      </w:r>
      <w:r w:rsidR="00102F41">
        <w:rPr>
          <w:rFonts w:ascii="Times New Roman" w:hAnsi="Times New Roman" w:cs="Times New Roman"/>
          <w:sz w:val="28"/>
          <w:szCs w:val="28"/>
        </w:rPr>
        <w:t xml:space="preserve"> 136</w:t>
      </w:r>
      <w:r w:rsidRPr="00931CD9">
        <w:rPr>
          <w:rFonts w:ascii="Times New Roman" w:hAnsi="Times New Roman" w:cs="Times New Roman"/>
          <w:sz w:val="28"/>
          <w:szCs w:val="28"/>
        </w:rPr>
        <w:t xml:space="preserve"> Господарського кодексу України,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</w:t>
      </w:r>
      <w:r w:rsidR="00AD51AE">
        <w:rPr>
          <w:rFonts w:ascii="Times New Roman" w:hAnsi="Times New Roman" w:cs="Times New Roman"/>
          <w:sz w:val="28"/>
          <w:szCs w:val="28"/>
        </w:rPr>
        <w:t xml:space="preserve"> (зі змінами та доповненнями)</w:t>
      </w:r>
      <w:r w:rsidRPr="00931CD9">
        <w:rPr>
          <w:rFonts w:ascii="Times New Roman" w:hAnsi="Times New Roman" w:cs="Times New Roman"/>
          <w:sz w:val="28"/>
          <w:szCs w:val="28"/>
        </w:rPr>
        <w:t xml:space="preserve">, обласна рада </w:t>
      </w:r>
      <w:r w:rsidRPr="00931CD9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728A1707" w14:textId="77777777" w:rsidR="00931CD9" w:rsidRPr="00141536" w:rsidRDefault="00931CD9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8BA6F76" w14:textId="3945D7F8" w:rsidR="00175A71" w:rsidRDefault="00175A71" w:rsidP="00175A71">
      <w:pPr>
        <w:pStyle w:val="a6"/>
        <w:numPr>
          <w:ilvl w:val="0"/>
          <w:numId w:val="2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Вилучити з </w:t>
      </w:r>
      <w:r w:rsidR="00102F41">
        <w:rPr>
          <w:rFonts w:ascii="Times New Roman" w:hAnsi="Times New Roman" w:cs="Times New Roman"/>
          <w:sz w:val="28"/>
          <w:szCs w:val="28"/>
        </w:rPr>
        <w:t xml:space="preserve">господарського відання </w:t>
      </w:r>
      <w:r w:rsidR="009E49DF">
        <w:rPr>
          <w:rFonts w:ascii="Times New Roman" w:hAnsi="Times New Roman" w:cs="Times New Roman"/>
          <w:sz w:val="28"/>
          <w:szCs w:val="28"/>
        </w:rPr>
        <w:t>К</w:t>
      </w:r>
      <w:r w:rsidR="009E49DF" w:rsidRPr="009E49DF">
        <w:rPr>
          <w:rFonts w:ascii="Times New Roman" w:hAnsi="Times New Roman" w:cs="Times New Roman"/>
          <w:sz w:val="28"/>
          <w:szCs w:val="28"/>
        </w:rPr>
        <w:t>омунальн</w:t>
      </w:r>
      <w:r w:rsidR="009E49DF">
        <w:rPr>
          <w:rFonts w:ascii="Times New Roman" w:hAnsi="Times New Roman" w:cs="Times New Roman"/>
          <w:sz w:val="28"/>
          <w:szCs w:val="28"/>
        </w:rPr>
        <w:t>ого</w:t>
      </w:r>
      <w:r w:rsidR="009E49DF" w:rsidRPr="009E49DF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9E49DF">
        <w:rPr>
          <w:rFonts w:ascii="Times New Roman" w:hAnsi="Times New Roman" w:cs="Times New Roman"/>
          <w:sz w:val="28"/>
          <w:szCs w:val="28"/>
        </w:rPr>
        <w:t>а</w:t>
      </w:r>
      <w:r w:rsidR="009E49DF" w:rsidRPr="009E49DF">
        <w:rPr>
          <w:rFonts w:ascii="Times New Roman" w:hAnsi="Times New Roman" w:cs="Times New Roman"/>
          <w:sz w:val="28"/>
          <w:szCs w:val="28"/>
        </w:rPr>
        <w:t xml:space="preserve"> </w:t>
      </w:r>
      <w:r w:rsidR="009E49DF">
        <w:rPr>
          <w:rFonts w:ascii="Times New Roman" w:hAnsi="Times New Roman" w:cs="Times New Roman"/>
          <w:sz w:val="28"/>
          <w:szCs w:val="28"/>
        </w:rPr>
        <w:t>А</w:t>
      </w:r>
      <w:r w:rsidR="009E49DF" w:rsidRPr="009E49DF">
        <w:rPr>
          <w:rFonts w:ascii="Times New Roman" w:hAnsi="Times New Roman" w:cs="Times New Roman"/>
          <w:sz w:val="28"/>
          <w:szCs w:val="28"/>
        </w:rPr>
        <w:t>птека №</w:t>
      </w:r>
      <w:r w:rsidR="00CF01C2">
        <w:rPr>
          <w:rFonts w:ascii="Times New Roman" w:hAnsi="Times New Roman" w:cs="Times New Roman"/>
          <w:sz w:val="28"/>
          <w:szCs w:val="28"/>
        </w:rPr>
        <w:t xml:space="preserve"> </w:t>
      </w:r>
      <w:r w:rsidR="009E49DF" w:rsidRPr="009E49DF">
        <w:rPr>
          <w:rFonts w:ascii="Times New Roman" w:hAnsi="Times New Roman" w:cs="Times New Roman"/>
          <w:sz w:val="28"/>
          <w:szCs w:val="28"/>
        </w:rPr>
        <w:t>140 с.</w:t>
      </w:r>
      <w:r w:rsidR="009E49DF">
        <w:rPr>
          <w:rFonts w:ascii="Times New Roman" w:hAnsi="Times New Roman" w:cs="Times New Roman"/>
          <w:sz w:val="28"/>
          <w:szCs w:val="28"/>
        </w:rPr>
        <w:t xml:space="preserve"> П</w:t>
      </w:r>
      <w:r w:rsidR="009E49DF" w:rsidRPr="009E49DF">
        <w:rPr>
          <w:rFonts w:ascii="Times New Roman" w:hAnsi="Times New Roman" w:cs="Times New Roman"/>
          <w:sz w:val="28"/>
          <w:szCs w:val="28"/>
        </w:rPr>
        <w:t xml:space="preserve">оляна </w:t>
      </w:r>
      <w:r w:rsidR="009E49DF">
        <w:rPr>
          <w:rFonts w:ascii="Times New Roman" w:hAnsi="Times New Roman" w:cs="Times New Roman"/>
          <w:sz w:val="28"/>
          <w:szCs w:val="28"/>
        </w:rPr>
        <w:t>З</w:t>
      </w:r>
      <w:r w:rsidR="009E49DF" w:rsidRPr="009E49DF">
        <w:rPr>
          <w:rFonts w:ascii="Times New Roman" w:hAnsi="Times New Roman" w:cs="Times New Roman"/>
          <w:sz w:val="28"/>
          <w:szCs w:val="28"/>
        </w:rPr>
        <w:t>акарпатського об</w:t>
      </w:r>
      <w:r w:rsidR="009E49DF">
        <w:rPr>
          <w:rFonts w:ascii="Times New Roman" w:hAnsi="Times New Roman" w:cs="Times New Roman"/>
          <w:sz w:val="28"/>
          <w:szCs w:val="28"/>
        </w:rPr>
        <w:t xml:space="preserve">ласного виробничого </w:t>
      </w:r>
      <w:r w:rsidR="00FA42B1">
        <w:rPr>
          <w:rFonts w:ascii="Times New Roman" w:hAnsi="Times New Roman" w:cs="Times New Roman"/>
          <w:sz w:val="28"/>
          <w:szCs w:val="28"/>
        </w:rPr>
        <w:t>об’єднання</w:t>
      </w:r>
      <w:r w:rsidR="009E49DF">
        <w:rPr>
          <w:rFonts w:ascii="Times New Roman" w:hAnsi="Times New Roman" w:cs="Times New Roman"/>
          <w:sz w:val="28"/>
          <w:szCs w:val="28"/>
        </w:rPr>
        <w:t xml:space="preserve"> </w:t>
      </w:r>
      <w:r w:rsidR="00FA42B1">
        <w:rPr>
          <w:rFonts w:ascii="Times New Roman" w:hAnsi="Times New Roman" w:cs="Times New Roman"/>
          <w:sz w:val="28"/>
          <w:szCs w:val="28"/>
        </w:rPr>
        <w:t>«</w:t>
      </w:r>
      <w:r w:rsidR="009E49DF">
        <w:rPr>
          <w:rFonts w:ascii="Times New Roman" w:hAnsi="Times New Roman" w:cs="Times New Roman"/>
          <w:sz w:val="28"/>
          <w:szCs w:val="28"/>
        </w:rPr>
        <w:t>Ф</w:t>
      </w:r>
      <w:r w:rsidR="009E49DF" w:rsidRPr="009E49DF">
        <w:rPr>
          <w:rFonts w:ascii="Times New Roman" w:hAnsi="Times New Roman" w:cs="Times New Roman"/>
          <w:sz w:val="28"/>
          <w:szCs w:val="28"/>
        </w:rPr>
        <w:t>армація</w:t>
      </w:r>
      <w:r w:rsidR="00FA42B1">
        <w:rPr>
          <w:rFonts w:ascii="Times New Roman" w:hAnsi="Times New Roman" w:cs="Times New Roman"/>
          <w:sz w:val="28"/>
          <w:szCs w:val="28"/>
        </w:rPr>
        <w:t>»</w:t>
      </w:r>
      <w:r w:rsidR="00B76020">
        <w:rPr>
          <w:rFonts w:ascii="Times New Roman" w:hAnsi="Times New Roman" w:cs="Times New Roman"/>
          <w:sz w:val="28"/>
          <w:szCs w:val="28"/>
        </w:rPr>
        <w:t xml:space="preserve"> </w:t>
      </w:r>
      <w:r w:rsidR="00102F41">
        <w:rPr>
          <w:rFonts w:ascii="Times New Roman" w:hAnsi="Times New Roman" w:cs="Times New Roman"/>
          <w:sz w:val="28"/>
          <w:szCs w:val="28"/>
        </w:rPr>
        <w:t>(</w:t>
      </w:r>
      <w:r w:rsidR="00CF01C2">
        <w:rPr>
          <w:rFonts w:ascii="Times New Roman" w:hAnsi="Times New Roman" w:cs="Times New Roman"/>
          <w:sz w:val="28"/>
          <w:szCs w:val="28"/>
        </w:rPr>
        <w:t>к</w:t>
      </w:r>
      <w:r w:rsidR="00102F41">
        <w:rPr>
          <w:rFonts w:ascii="Times New Roman" w:hAnsi="Times New Roman" w:cs="Times New Roman"/>
          <w:sz w:val="28"/>
          <w:szCs w:val="28"/>
        </w:rPr>
        <w:t xml:space="preserve">од ЄДРПОУ </w:t>
      </w:r>
      <w:r w:rsidR="00CF01C2">
        <w:rPr>
          <w:rFonts w:ascii="Times New Roman" w:hAnsi="Times New Roman" w:cs="Times New Roman"/>
          <w:sz w:val="28"/>
          <w:szCs w:val="28"/>
        </w:rPr>
        <w:t xml:space="preserve">– </w:t>
      </w:r>
      <w:r w:rsidR="009E49DF" w:rsidRPr="009E49DF">
        <w:rPr>
          <w:rFonts w:ascii="Times New Roman" w:hAnsi="Times New Roman" w:cs="Times New Roman"/>
          <w:sz w:val="28"/>
          <w:szCs w:val="28"/>
        </w:rPr>
        <w:t>22114767</w:t>
      </w:r>
      <w:r w:rsidR="00102F41">
        <w:rPr>
          <w:rFonts w:ascii="Times New Roman" w:hAnsi="Times New Roman" w:cs="Times New Roman"/>
          <w:sz w:val="28"/>
          <w:szCs w:val="28"/>
        </w:rPr>
        <w:t>) об</w:t>
      </w:r>
      <w:r w:rsidR="00102F41" w:rsidRPr="00102F41">
        <w:rPr>
          <w:rFonts w:ascii="Times New Roman" w:hAnsi="Times New Roman" w:cs="Times New Roman"/>
          <w:sz w:val="28"/>
          <w:szCs w:val="28"/>
        </w:rPr>
        <w:t>’</w:t>
      </w:r>
      <w:r w:rsidR="00102F41">
        <w:rPr>
          <w:rFonts w:ascii="Times New Roman" w:hAnsi="Times New Roman" w:cs="Times New Roman"/>
          <w:sz w:val="28"/>
          <w:szCs w:val="28"/>
        </w:rPr>
        <w:t>єкт нерухомого майна</w:t>
      </w:r>
      <w:r w:rsidR="00B53866">
        <w:rPr>
          <w:rFonts w:ascii="Times New Roman" w:hAnsi="Times New Roman" w:cs="Times New Roman"/>
          <w:sz w:val="28"/>
          <w:szCs w:val="28"/>
        </w:rPr>
        <w:t xml:space="preserve"> – </w:t>
      </w:r>
      <w:r w:rsidR="00C17F21">
        <w:rPr>
          <w:rFonts w:ascii="Times New Roman" w:hAnsi="Times New Roman" w:cs="Times New Roman"/>
          <w:sz w:val="28"/>
          <w:szCs w:val="28"/>
        </w:rPr>
        <w:t xml:space="preserve">аптеку </w:t>
      </w:r>
      <w:r w:rsidR="00CF01C2">
        <w:rPr>
          <w:rFonts w:ascii="Times New Roman" w:hAnsi="Times New Roman" w:cs="Times New Roman"/>
          <w:sz w:val="28"/>
          <w:szCs w:val="28"/>
        </w:rPr>
        <w:br/>
      </w:r>
      <w:r w:rsidR="00C17F21">
        <w:rPr>
          <w:rFonts w:ascii="Times New Roman" w:hAnsi="Times New Roman" w:cs="Times New Roman"/>
          <w:sz w:val="28"/>
          <w:szCs w:val="28"/>
        </w:rPr>
        <w:t>№</w:t>
      </w:r>
      <w:r w:rsidR="00CF01C2">
        <w:rPr>
          <w:rFonts w:ascii="Times New Roman" w:hAnsi="Times New Roman" w:cs="Times New Roman"/>
          <w:sz w:val="28"/>
          <w:szCs w:val="28"/>
        </w:rPr>
        <w:t xml:space="preserve"> </w:t>
      </w:r>
      <w:r w:rsidR="00C17F21">
        <w:rPr>
          <w:rFonts w:ascii="Times New Roman" w:hAnsi="Times New Roman" w:cs="Times New Roman"/>
          <w:sz w:val="28"/>
          <w:szCs w:val="28"/>
        </w:rPr>
        <w:t>140,</w:t>
      </w:r>
      <w:r w:rsidR="00102F41">
        <w:rPr>
          <w:rFonts w:ascii="Times New Roman" w:hAnsi="Times New Roman" w:cs="Times New Roman"/>
          <w:sz w:val="28"/>
          <w:szCs w:val="28"/>
        </w:rPr>
        <w:t xml:space="preserve"> розташовану </w:t>
      </w:r>
      <w:r w:rsidR="00C17F21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="00C17F2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C17F21">
        <w:rPr>
          <w:rFonts w:ascii="Times New Roman" w:hAnsi="Times New Roman" w:cs="Times New Roman"/>
          <w:sz w:val="28"/>
          <w:szCs w:val="28"/>
        </w:rPr>
        <w:t xml:space="preserve">: Мукачівський район, с. Поляна, вул. Духновича, </w:t>
      </w:r>
      <w:r w:rsidR="00C17F21" w:rsidRPr="005B383C">
        <w:rPr>
          <w:rFonts w:ascii="Times New Roman" w:hAnsi="Times New Roman" w:cs="Times New Roman"/>
          <w:sz w:val="28"/>
          <w:szCs w:val="28"/>
        </w:rPr>
        <w:t>117</w:t>
      </w:r>
      <w:r w:rsidR="005B383C" w:rsidRPr="005B383C">
        <w:rPr>
          <w:rFonts w:ascii="Times New Roman" w:hAnsi="Times New Roman" w:cs="Times New Roman"/>
          <w:sz w:val="28"/>
          <w:szCs w:val="28"/>
        </w:rPr>
        <w:t>.</w:t>
      </w:r>
    </w:p>
    <w:p w14:paraId="2DDA04D8" w14:textId="3F9A0916" w:rsidR="00B76020" w:rsidRDefault="009E49DF" w:rsidP="00175A71">
      <w:pPr>
        <w:pStyle w:val="a6"/>
        <w:numPr>
          <w:ilvl w:val="0"/>
          <w:numId w:val="2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49DF">
        <w:rPr>
          <w:rFonts w:ascii="Times New Roman" w:hAnsi="Times New Roman" w:cs="Times New Roman"/>
          <w:sz w:val="28"/>
          <w:szCs w:val="28"/>
        </w:rPr>
        <w:t>Комунальн</w:t>
      </w:r>
      <w:r>
        <w:rPr>
          <w:rFonts w:ascii="Times New Roman" w:hAnsi="Times New Roman" w:cs="Times New Roman"/>
          <w:sz w:val="28"/>
          <w:szCs w:val="28"/>
        </w:rPr>
        <w:t>ому підприємству</w:t>
      </w:r>
      <w:r w:rsidRPr="009E49DF">
        <w:rPr>
          <w:rFonts w:ascii="Times New Roman" w:hAnsi="Times New Roman" w:cs="Times New Roman"/>
          <w:sz w:val="28"/>
          <w:szCs w:val="28"/>
        </w:rPr>
        <w:t xml:space="preserve"> Аптека №</w:t>
      </w:r>
      <w:r w:rsidR="00CF01C2">
        <w:rPr>
          <w:rFonts w:ascii="Times New Roman" w:hAnsi="Times New Roman" w:cs="Times New Roman"/>
          <w:sz w:val="28"/>
          <w:szCs w:val="28"/>
        </w:rPr>
        <w:t xml:space="preserve"> </w:t>
      </w:r>
      <w:r w:rsidRPr="009E49DF">
        <w:rPr>
          <w:rFonts w:ascii="Times New Roman" w:hAnsi="Times New Roman" w:cs="Times New Roman"/>
          <w:sz w:val="28"/>
          <w:szCs w:val="28"/>
        </w:rPr>
        <w:t xml:space="preserve">140 с. Поляна Закарпатського обласного виробничого </w:t>
      </w:r>
      <w:r w:rsidR="00FA42B1" w:rsidRPr="009E49DF">
        <w:rPr>
          <w:rFonts w:ascii="Times New Roman" w:hAnsi="Times New Roman" w:cs="Times New Roman"/>
          <w:sz w:val="28"/>
          <w:szCs w:val="28"/>
        </w:rPr>
        <w:t>об’єднання</w:t>
      </w:r>
      <w:r w:rsidRPr="009E49DF">
        <w:rPr>
          <w:rFonts w:ascii="Times New Roman" w:hAnsi="Times New Roman" w:cs="Times New Roman"/>
          <w:sz w:val="28"/>
          <w:szCs w:val="28"/>
        </w:rPr>
        <w:t xml:space="preserve"> </w:t>
      </w:r>
      <w:r w:rsidR="00FA42B1">
        <w:rPr>
          <w:rFonts w:ascii="Times New Roman" w:hAnsi="Times New Roman" w:cs="Times New Roman"/>
          <w:sz w:val="28"/>
          <w:szCs w:val="28"/>
        </w:rPr>
        <w:t>«</w:t>
      </w:r>
      <w:r w:rsidRPr="009E49DF">
        <w:rPr>
          <w:rFonts w:ascii="Times New Roman" w:hAnsi="Times New Roman" w:cs="Times New Roman"/>
          <w:sz w:val="28"/>
          <w:szCs w:val="28"/>
        </w:rPr>
        <w:t>Фармація</w:t>
      </w:r>
      <w:r w:rsidR="00FA42B1">
        <w:rPr>
          <w:rFonts w:ascii="Times New Roman" w:hAnsi="Times New Roman" w:cs="Times New Roman"/>
          <w:sz w:val="28"/>
          <w:szCs w:val="28"/>
        </w:rPr>
        <w:t>»</w:t>
      </w:r>
      <w:r w:rsidR="00B76020">
        <w:rPr>
          <w:rFonts w:ascii="Times New Roman" w:hAnsi="Times New Roman" w:cs="Times New Roman"/>
          <w:sz w:val="28"/>
          <w:szCs w:val="28"/>
        </w:rPr>
        <w:t xml:space="preserve"> здійснити усі необхідні організаційно-правові дії для забезпечення припинення права господарського відання щодо об</w:t>
      </w:r>
      <w:r w:rsidR="00B76020" w:rsidRPr="00B76020">
        <w:rPr>
          <w:rFonts w:ascii="Times New Roman" w:hAnsi="Times New Roman" w:cs="Times New Roman"/>
          <w:sz w:val="28"/>
          <w:szCs w:val="28"/>
        </w:rPr>
        <w:t>’</w:t>
      </w:r>
      <w:r w:rsidR="00B76020">
        <w:rPr>
          <w:rFonts w:ascii="Times New Roman" w:hAnsi="Times New Roman" w:cs="Times New Roman"/>
          <w:sz w:val="28"/>
          <w:szCs w:val="28"/>
        </w:rPr>
        <w:t>єкта нерухомого майна, визначеного у пункті 1 цього рішення.</w:t>
      </w:r>
    </w:p>
    <w:p w14:paraId="7F1C5C01" w14:textId="69C03192" w:rsidR="00130EBE" w:rsidRPr="003221C7" w:rsidRDefault="00EC416B" w:rsidP="003221C7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A5030C" w:rsidRPr="00BC7FC8">
        <w:rPr>
          <w:rFonts w:ascii="Times New Roman" w:hAnsi="Times New Roman" w:cs="Times New Roman"/>
          <w:sz w:val="28"/>
          <w:szCs w:val="28"/>
        </w:rPr>
        <w:t xml:space="preserve">.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="005168C8" w:rsidRPr="003D6D5A">
        <w:rPr>
          <w:rFonts w:ascii="Times New Roman" w:hAnsi="Times New Roman" w:cs="Times New Roman"/>
          <w:sz w:val="28"/>
          <w:szCs w:val="28"/>
        </w:rPr>
        <w:t>першого</w:t>
      </w:r>
      <w:r w:rsidR="005168C8" w:rsidRPr="005168C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заступника голови обласної ради та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постійну комісію</w:t>
      </w:r>
      <w:r w:rsidR="003D6D5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обласної ради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 питань регіонального розвитку, </w:t>
      </w:r>
      <w:r w:rsidR="00BC7FC8" w:rsidRPr="00BC7FC8">
        <w:rPr>
          <w:rFonts w:ascii="Times New Roman" w:hAnsi="Times New Roman" w:cs="Times New Roman"/>
          <w:sz w:val="28"/>
          <w:szCs w:val="28"/>
        </w:rPr>
        <w:t xml:space="preserve">адміністративно-територіального устрою,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комунального майна та приватизації</w:t>
      </w:r>
      <w:r w:rsidR="007D076C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7E029F73" w14:textId="77777777" w:rsidR="00BC7FC8" w:rsidRPr="00A5030C" w:rsidRDefault="00BC7FC8" w:rsidP="00134CF8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5AC002E" w14:textId="77777777" w:rsidR="0091185B" w:rsidRDefault="0091185B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728FB2DC" w14:textId="77777777" w:rsidR="00E9406B" w:rsidRPr="00931CD9" w:rsidRDefault="003F3426" w:rsidP="000B4424">
      <w:pPr>
        <w:pStyle w:val="a4"/>
        <w:tabs>
          <w:tab w:val="left" w:pos="6946"/>
        </w:tabs>
        <w:jc w:val="left"/>
        <w:rPr>
          <w:sz w:val="28"/>
          <w:szCs w:val="28"/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 w:rsidR="00601DA5">
        <w:rPr>
          <w:b/>
          <w:sz w:val="28"/>
          <w:lang w:val="uk-UA"/>
        </w:rPr>
        <w:t xml:space="preserve">    </w:t>
      </w:r>
      <w:r w:rsidRPr="00ED451C">
        <w:rPr>
          <w:b/>
          <w:sz w:val="28"/>
          <w:lang w:val="uk-UA"/>
        </w:rPr>
        <w:t xml:space="preserve">   </w:t>
      </w:r>
      <w:r w:rsidR="0091185B">
        <w:rPr>
          <w:b/>
          <w:sz w:val="28"/>
          <w:lang w:val="uk-UA"/>
        </w:rPr>
        <w:t xml:space="preserve">             Роман САРАЙ</w:t>
      </w:r>
    </w:p>
    <w:p w14:paraId="0DCD8D1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A9BBCA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95FC78" w14:textId="77777777" w:rsidR="00E9406B" w:rsidRDefault="00E9406B" w:rsidP="00BC7FC8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03310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7CC48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8CCAA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4777C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CB0AF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6FD73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9FD84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3A103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8BD1D6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FDD4C2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D8046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2D827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F1E45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D0EB44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DE627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75975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3B284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857041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3051A5" w14:textId="77777777" w:rsidR="00BD57D4" w:rsidRDefault="00BD57D4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57D4" w:rsidSect="00AF140F">
      <w:pgSz w:w="11906" w:h="16838" w:code="9"/>
      <w:pgMar w:top="1418" w:right="850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148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67952340">
    <w:abstractNumId w:val="0"/>
  </w:num>
  <w:num w:numId="2" w16cid:durableId="6814738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0083C"/>
    <w:rsid w:val="00043EF2"/>
    <w:rsid w:val="00060E23"/>
    <w:rsid w:val="00074331"/>
    <w:rsid w:val="00077A52"/>
    <w:rsid w:val="00083943"/>
    <w:rsid w:val="00092772"/>
    <w:rsid w:val="000B4424"/>
    <w:rsid w:val="000F4056"/>
    <w:rsid w:val="00102F41"/>
    <w:rsid w:val="00125B20"/>
    <w:rsid w:val="00130EBE"/>
    <w:rsid w:val="00134CF8"/>
    <w:rsid w:val="00141536"/>
    <w:rsid w:val="00175A71"/>
    <w:rsid w:val="00194114"/>
    <w:rsid w:val="001B7DFA"/>
    <w:rsid w:val="001C0C4F"/>
    <w:rsid w:val="00211D59"/>
    <w:rsid w:val="00213F6C"/>
    <w:rsid w:val="002347BD"/>
    <w:rsid w:val="00237DE0"/>
    <w:rsid w:val="002462FB"/>
    <w:rsid w:val="00260BBF"/>
    <w:rsid w:val="002A25BF"/>
    <w:rsid w:val="002C44B6"/>
    <w:rsid w:val="002E6BAA"/>
    <w:rsid w:val="00307185"/>
    <w:rsid w:val="003221C7"/>
    <w:rsid w:val="003364C4"/>
    <w:rsid w:val="00341F4F"/>
    <w:rsid w:val="00376AEC"/>
    <w:rsid w:val="00394EA1"/>
    <w:rsid w:val="003D2BB8"/>
    <w:rsid w:val="003D6D5A"/>
    <w:rsid w:val="003F095E"/>
    <w:rsid w:val="003F3426"/>
    <w:rsid w:val="00404A44"/>
    <w:rsid w:val="00492B2B"/>
    <w:rsid w:val="00496AE7"/>
    <w:rsid w:val="004B1A09"/>
    <w:rsid w:val="004C750F"/>
    <w:rsid w:val="004F5A6F"/>
    <w:rsid w:val="00512E18"/>
    <w:rsid w:val="005168C8"/>
    <w:rsid w:val="00560EC8"/>
    <w:rsid w:val="005877B1"/>
    <w:rsid w:val="005B383C"/>
    <w:rsid w:val="005F25B7"/>
    <w:rsid w:val="00601DA5"/>
    <w:rsid w:val="00607DBF"/>
    <w:rsid w:val="00636FD4"/>
    <w:rsid w:val="006706CA"/>
    <w:rsid w:val="00681BFF"/>
    <w:rsid w:val="006A037A"/>
    <w:rsid w:val="006C7AF1"/>
    <w:rsid w:val="006F312F"/>
    <w:rsid w:val="00711C85"/>
    <w:rsid w:val="007208AC"/>
    <w:rsid w:val="00735E0B"/>
    <w:rsid w:val="00744356"/>
    <w:rsid w:val="0077292B"/>
    <w:rsid w:val="00794DEC"/>
    <w:rsid w:val="007C2B9D"/>
    <w:rsid w:val="007D076C"/>
    <w:rsid w:val="007D52A2"/>
    <w:rsid w:val="00856E2D"/>
    <w:rsid w:val="008A3339"/>
    <w:rsid w:val="008A4450"/>
    <w:rsid w:val="0090791C"/>
    <w:rsid w:val="0091185B"/>
    <w:rsid w:val="00920DC1"/>
    <w:rsid w:val="00931CD9"/>
    <w:rsid w:val="009410C4"/>
    <w:rsid w:val="00943F6D"/>
    <w:rsid w:val="0095536B"/>
    <w:rsid w:val="009D34CF"/>
    <w:rsid w:val="009E49DF"/>
    <w:rsid w:val="00A160C1"/>
    <w:rsid w:val="00A20563"/>
    <w:rsid w:val="00A5030C"/>
    <w:rsid w:val="00A57553"/>
    <w:rsid w:val="00A65A10"/>
    <w:rsid w:val="00A67F68"/>
    <w:rsid w:val="00AD367A"/>
    <w:rsid w:val="00AD51AE"/>
    <w:rsid w:val="00AE782D"/>
    <w:rsid w:val="00AF140F"/>
    <w:rsid w:val="00B53866"/>
    <w:rsid w:val="00B76020"/>
    <w:rsid w:val="00B76407"/>
    <w:rsid w:val="00B94852"/>
    <w:rsid w:val="00BC110F"/>
    <w:rsid w:val="00BC7FC8"/>
    <w:rsid w:val="00BD440E"/>
    <w:rsid w:val="00BD57D4"/>
    <w:rsid w:val="00C01655"/>
    <w:rsid w:val="00C046F9"/>
    <w:rsid w:val="00C17F21"/>
    <w:rsid w:val="00C829D2"/>
    <w:rsid w:val="00CA19F2"/>
    <w:rsid w:val="00CD1DFA"/>
    <w:rsid w:val="00CD690A"/>
    <w:rsid w:val="00CF01C2"/>
    <w:rsid w:val="00D12466"/>
    <w:rsid w:val="00D22184"/>
    <w:rsid w:val="00D2421E"/>
    <w:rsid w:val="00D41055"/>
    <w:rsid w:val="00D43572"/>
    <w:rsid w:val="00D52DE0"/>
    <w:rsid w:val="00D53ACF"/>
    <w:rsid w:val="00D86EC2"/>
    <w:rsid w:val="00D8747E"/>
    <w:rsid w:val="00DA05AF"/>
    <w:rsid w:val="00DF6276"/>
    <w:rsid w:val="00E24FFF"/>
    <w:rsid w:val="00E3796B"/>
    <w:rsid w:val="00E605D0"/>
    <w:rsid w:val="00E9406B"/>
    <w:rsid w:val="00EA3A2A"/>
    <w:rsid w:val="00EA3F22"/>
    <w:rsid w:val="00EC416B"/>
    <w:rsid w:val="00EC7739"/>
    <w:rsid w:val="00F07CC0"/>
    <w:rsid w:val="00F3458B"/>
    <w:rsid w:val="00F361D8"/>
    <w:rsid w:val="00F6210A"/>
    <w:rsid w:val="00F77C0D"/>
    <w:rsid w:val="00F85F50"/>
    <w:rsid w:val="00FA42B1"/>
    <w:rsid w:val="00FE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770BA97"/>
  <w15:docId w15:val="{5E9591D8-4BCA-407C-B378-C3657757A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1134</Words>
  <Characters>647</Characters>
  <Application>Microsoft Office Word</Application>
  <DocSecurity>0</DocSecurity>
  <Lines>5</Lines>
  <Paragraphs>3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23</cp:revision>
  <cp:lastPrinted>2024-06-17T12:41:00Z</cp:lastPrinted>
  <dcterms:created xsi:type="dcterms:W3CDTF">2024-05-30T08:56:00Z</dcterms:created>
  <dcterms:modified xsi:type="dcterms:W3CDTF">2025-03-19T11:11:00Z</dcterms:modified>
</cp:coreProperties>
</file>